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1559"/>
        <w:gridCol w:w="2694"/>
      </w:tblGrid>
      <w:tr w:rsidR="002748AF" w:rsidTr="005E45BC">
        <w:trPr>
          <w:trHeight w:val="1408"/>
          <w:jc w:val="center"/>
        </w:trPr>
        <w:tc>
          <w:tcPr>
            <w:tcW w:w="8926" w:type="dxa"/>
            <w:gridSpan w:val="4"/>
            <w:shd w:val="clear" w:color="auto" w:fill="auto"/>
            <w:vAlign w:val="center"/>
          </w:tcPr>
          <w:p w:rsidR="002748AF" w:rsidRPr="002748AF" w:rsidRDefault="002748AF" w:rsidP="002748AF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836545">
              <w:rPr>
                <w:rFonts w:ascii="仿宋_GB2312" w:eastAsia="仿宋_GB2312" w:hint="eastAsia"/>
                <w:b/>
                <w:sz w:val="36"/>
              </w:rPr>
              <w:t>上架海聊官网购买推荐渠道申请表</w:t>
            </w:r>
          </w:p>
        </w:tc>
      </w:tr>
      <w:tr w:rsidR="00BD38BF" w:rsidTr="005E45BC">
        <w:trPr>
          <w:jc w:val="center"/>
        </w:trPr>
        <w:tc>
          <w:tcPr>
            <w:tcW w:w="2547" w:type="dxa"/>
          </w:tcPr>
          <w:p w:rsidR="00BD38BF" w:rsidRPr="00AD1EAD" w:rsidRDefault="00BD38BF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代理</w:t>
            </w:r>
            <w:r w:rsidRPr="00AD1EAD">
              <w:rPr>
                <w:rFonts w:ascii="仿宋_GB2312" w:eastAsia="仿宋_GB2312"/>
                <w:b/>
                <w:sz w:val="28"/>
              </w:rPr>
              <w:t>商名称</w:t>
            </w:r>
          </w:p>
        </w:tc>
        <w:tc>
          <w:tcPr>
            <w:tcW w:w="6379" w:type="dxa"/>
            <w:gridSpan w:val="3"/>
          </w:tcPr>
          <w:p w:rsidR="00BD38BF" w:rsidRDefault="00BD38BF" w:rsidP="00770212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BD38BF" w:rsidTr="005E45BC">
        <w:trPr>
          <w:jc w:val="center"/>
        </w:trPr>
        <w:tc>
          <w:tcPr>
            <w:tcW w:w="2547" w:type="dxa"/>
          </w:tcPr>
          <w:p w:rsidR="00BD38BF" w:rsidRPr="00AD1EAD" w:rsidRDefault="00BD38BF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联系</w:t>
            </w:r>
            <w:r w:rsidRPr="00AD1EAD">
              <w:rPr>
                <w:rFonts w:ascii="仿宋_GB2312" w:eastAsia="仿宋_GB2312"/>
                <w:b/>
                <w:sz w:val="28"/>
              </w:rPr>
              <w:t>人</w:t>
            </w:r>
          </w:p>
        </w:tc>
        <w:tc>
          <w:tcPr>
            <w:tcW w:w="2126" w:type="dxa"/>
          </w:tcPr>
          <w:p w:rsidR="00BD38BF" w:rsidRDefault="00BD38BF" w:rsidP="00770212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BD38BF" w:rsidRPr="00F20683" w:rsidRDefault="00BD38BF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F20683"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2694" w:type="dxa"/>
          </w:tcPr>
          <w:p w:rsidR="00BD38BF" w:rsidRDefault="00BD38BF" w:rsidP="00770212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BD38BF" w:rsidTr="005E45BC">
        <w:trPr>
          <w:jc w:val="center"/>
        </w:trPr>
        <w:tc>
          <w:tcPr>
            <w:tcW w:w="8926" w:type="dxa"/>
            <w:gridSpan w:val="4"/>
            <w:shd w:val="clear" w:color="auto" w:fill="595959" w:themeFill="text1" w:themeFillTint="A6"/>
          </w:tcPr>
          <w:p w:rsidR="00BD38BF" w:rsidRPr="002748AF" w:rsidRDefault="00BD38BF" w:rsidP="00BD38BF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 w:rsidRPr="002748AF">
              <w:rPr>
                <w:rFonts w:ascii="仿宋_GB2312" w:eastAsia="仿宋_GB2312" w:hint="eastAsia"/>
                <w:b/>
                <w:color w:val="FFFFFF" w:themeColor="background1"/>
                <w:sz w:val="28"/>
              </w:rPr>
              <w:t>线</w:t>
            </w:r>
            <w:r w:rsidRPr="002748AF">
              <w:rPr>
                <w:rFonts w:ascii="仿宋_GB2312" w:eastAsia="仿宋_GB2312"/>
                <w:b/>
                <w:color w:val="FFFFFF" w:themeColor="background1"/>
                <w:sz w:val="28"/>
              </w:rPr>
              <w:t>上</w:t>
            </w:r>
            <w:r w:rsidR="008173A5">
              <w:rPr>
                <w:rFonts w:ascii="仿宋_GB2312" w:eastAsia="仿宋_GB2312" w:hint="eastAsia"/>
                <w:b/>
                <w:color w:val="FFFFFF" w:themeColor="background1"/>
                <w:sz w:val="28"/>
              </w:rPr>
              <w:t>电商</w:t>
            </w:r>
            <w:r w:rsidRPr="002748AF">
              <w:rPr>
                <w:rFonts w:ascii="仿宋_GB2312" w:eastAsia="仿宋_GB2312"/>
                <w:b/>
                <w:color w:val="FFFFFF" w:themeColor="background1"/>
                <w:sz w:val="28"/>
              </w:rPr>
              <w:t>渠道</w:t>
            </w:r>
          </w:p>
        </w:tc>
      </w:tr>
      <w:tr w:rsidR="002748AF" w:rsidTr="005E45BC">
        <w:trPr>
          <w:jc w:val="center"/>
        </w:trPr>
        <w:tc>
          <w:tcPr>
            <w:tcW w:w="2547" w:type="dxa"/>
          </w:tcPr>
          <w:p w:rsidR="002748AF" w:rsidRPr="00AD1EAD" w:rsidRDefault="002748AF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电商</w:t>
            </w:r>
            <w:r w:rsidRPr="00AD1EAD">
              <w:rPr>
                <w:rFonts w:ascii="仿宋_GB2312" w:eastAsia="仿宋_GB2312"/>
                <w:b/>
                <w:sz w:val="28"/>
              </w:rPr>
              <w:t>类型</w:t>
            </w:r>
          </w:p>
        </w:tc>
        <w:tc>
          <w:tcPr>
            <w:tcW w:w="6379" w:type="dxa"/>
            <w:gridSpan w:val="3"/>
          </w:tcPr>
          <w:p w:rsidR="002748AF" w:rsidRDefault="002748AF" w:rsidP="00770212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2748AF">
              <w:rPr>
                <w:rFonts w:ascii="仿宋_GB2312" w:eastAsia="仿宋_GB2312" w:hint="eastAsia"/>
                <w:color w:val="808080" w:themeColor="background1" w:themeShade="80"/>
                <w:sz w:val="28"/>
              </w:rPr>
              <w:t>（</w:t>
            </w:r>
            <w:r w:rsidRPr="002748AF">
              <w:rPr>
                <w:rFonts w:ascii="仿宋_GB2312" w:eastAsia="仿宋_GB2312"/>
                <w:color w:val="808080" w:themeColor="background1" w:themeShade="80"/>
                <w:sz w:val="28"/>
              </w:rPr>
              <w:t>京东、淘宝、</w:t>
            </w:r>
            <w:r w:rsidRPr="002748AF">
              <w:rPr>
                <w:rFonts w:ascii="仿宋_GB2312" w:eastAsia="仿宋_GB2312" w:hint="eastAsia"/>
                <w:color w:val="808080" w:themeColor="background1" w:themeShade="80"/>
                <w:sz w:val="28"/>
              </w:rPr>
              <w:t>微</w:t>
            </w:r>
            <w:r w:rsidRPr="002748AF">
              <w:rPr>
                <w:rFonts w:ascii="仿宋_GB2312" w:eastAsia="仿宋_GB2312"/>
                <w:color w:val="808080" w:themeColor="background1" w:themeShade="80"/>
                <w:sz w:val="28"/>
              </w:rPr>
              <w:t>商、自有渠道、其他？）</w:t>
            </w:r>
          </w:p>
        </w:tc>
      </w:tr>
      <w:tr w:rsidR="008173A5" w:rsidTr="005E45BC">
        <w:trPr>
          <w:jc w:val="center"/>
        </w:trPr>
        <w:tc>
          <w:tcPr>
            <w:tcW w:w="2547" w:type="dxa"/>
          </w:tcPr>
          <w:p w:rsidR="008173A5" w:rsidRPr="00AD1EAD" w:rsidRDefault="008173A5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店铺</w:t>
            </w:r>
            <w:r w:rsidRPr="00AD1EAD">
              <w:rPr>
                <w:rFonts w:ascii="仿宋_GB2312" w:eastAsia="仿宋_GB2312"/>
                <w:b/>
                <w:sz w:val="28"/>
              </w:rPr>
              <w:t>名称</w:t>
            </w:r>
          </w:p>
        </w:tc>
        <w:tc>
          <w:tcPr>
            <w:tcW w:w="6379" w:type="dxa"/>
            <w:gridSpan w:val="3"/>
          </w:tcPr>
          <w:p w:rsidR="008173A5" w:rsidRPr="002748AF" w:rsidRDefault="008173A5" w:rsidP="008173A5">
            <w:pPr>
              <w:spacing w:line="360" w:lineRule="auto"/>
              <w:jc w:val="left"/>
              <w:rPr>
                <w:rFonts w:ascii="仿宋_GB2312" w:eastAsia="仿宋_GB2312"/>
                <w:color w:val="808080" w:themeColor="background1" w:themeShade="80"/>
                <w:sz w:val="28"/>
              </w:rPr>
            </w:pPr>
          </w:p>
        </w:tc>
      </w:tr>
      <w:tr w:rsidR="000961EA" w:rsidTr="005E45BC">
        <w:trPr>
          <w:jc w:val="center"/>
        </w:trPr>
        <w:tc>
          <w:tcPr>
            <w:tcW w:w="2547" w:type="dxa"/>
          </w:tcPr>
          <w:p w:rsidR="000961EA" w:rsidRPr="00AD1EAD" w:rsidRDefault="000961EA" w:rsidP="00770212">
            <w:pPr>
              <w:spacing w:line="360" w:lineRule="auto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发</w:t>
            </w:r>
            <w:r>
              <w:rPr>
                <w:rFonts w:ascii="仿宋_GB2312" w:eastAsia="仿宋_GB2312"/>
                <w:b/>
                <w:sz w:val="28"/>
              </w:rPr>
              <w:t>货地</w:t>
            </w:r>
            <w:r>
              <w:rPr>
                <w:rFonts w:ascii="仿宋_GB2312" w:eastAsia="仿宋_GB2312" w:hint="eastAsia"/>
                <w:b/>
                <w:sz w:val="28"/>
              </w:rPr>
              <w:t>（</w:t>
            </w:r>
            <w:r>
              <w:rPr>
                <w:rFonts w:ascii="仿宋_GB2312" w:eastAsia="仿宋_GB2312"/>
                <w:b/>
                <w:sz w:val="28"/>
              </w:rPr>
              <w:t>省市）</w:t>
            </w:r>
            <w:bookmarkStart w:id="0" w:name="_GoBack"/>
            <w:bookmarkEnd w:id="0"/>
          </w:p>
        </w:tc>
        <w:tc>
          <w:tcPr>
            <w:tcW w:w="6379" w:type="dxa"/>
            <w:gridSpan w:val="3"/>
          </w:tcPr>
          <w:p w:rsidR="000961EA" w:rsidRPr="002748AF" w:rsidRDefault="000961EA" w:rsidP="008173A5">
            <w:pPr>
              <w:spacing w:line="360" w:lineRule="auto"/>
              <w:jc w:val="left"/>
              <w:rPr>
                <w:rFonts w:ascii="仿宋_GB2312" w:eastAsia="仿宋_GB2312"/>
                <w:color w:val="808080" w:themeColor="background1" w:themeShade="80"/>
                <w:sz w:val="28"/>
              </w:rPr>
            </w:pPr>
          </w:p>
        </w:tc>
      </w:tr>
      <w:tr w:rsidR="002748AF" w:rsidTr="005E45BC">
        <w:trPr>
          <w:jc w:val="center"/>
        </w:trPr>
        <w:tc>
          <w:tcPr>
            <w:tcW w:w="2547" w:type="dxa"/>
          </w:tcPr>
          <w:p w:rsidR="002748AF" w:rsidRPr="00AD1EAD" w:rsidRDefault="002748AF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电商</w:t>
            </w:r>
            <w:r w:rsidR="008173A5" w:rsidRPr="00AD1EAD">
              <w:rPr>
                <w:rFonts w:ascii="仿宋_GB2312" w:eastAsia="仿宋_GB2312" w:hint="eastAsia"/>
                <w:b/>
                <w:sz w:val="28"/>
              </w:rPr>
              <w:t>链接</w:t>
            </w:r>
            <w:r w:rsidRPr="00AD1EAD">
              <w:rPr>
                <w:rFonts w:ascii="仿宋_GB2312" w:eastAsia="仿宋_GB2312" w:hint="eastAsia"/>
                <w:b/>
                <w:sz w:val="28"/>
              </w:rPr>
              <w:t>地址</w:t>
            </w:r>
          </w:p>
        </w:tc>
        <w:tc>
          <w:tcPr>
            <w:tcW w:w="6379" w:type="dxa"/>
            <w:gridSpan w:val="3"/>
          </w:tcPr>
          <w:p w:rsidR="002748AF" w:rsidRDefault="002748AF" w:rsidP="008173A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173A5" w:rsidTr="005E45BC">
        <w:trPr>
          <w:jc w:val="center"/>
        </w:trPr>
        <w:tc>
          <w:tcPr>
            <w:tcW w:w="8926" w:type="dxa"/>
            <w:gridSpan w:val="4"/>
            <w:shd w:val="clear" w:color="auto" w:fill="595959" w:themeFill="text1" w:themeFillTint="A6"/>
          </w:tcPr>
          <w:p w:rsidR="008173A5" w:rsidRDefault="008173A5" w:rsidP="008173A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2748AF">
              <w:rPr>
                <w:rFonts w:ascii="仿宋_GB2312" w:eastAsia="仿宋_GB2312" w:hint="eastAsia"/>
                <w:b/>
                <w:color w:val="FFFFFF" w:themeColor="background1"/>
                <w:sz w:val="28"/>
              </w:rPr>
              <w:t>线</w:t>
            </w:r>
            <w:r>
              <w:rPr>
                <w:rFonts w:ascii="仿宋_GB2312" w:eastAsia="仿宋_GB2312" w:hint="eastAsia"/>
                <w:b/>
                <w:color w:val="FFFFFF" w:themeColor="background1"/>
                <w:sz w:val="28"/>
              </w:rPr>
              <w:t>下</w:t>
            </w:r>
            <w:r>
              <w:rPr>
                <w:rFonts w:ascii="仿宋_GB2312" w:eastAsia="仿宋_GB2312"/>
                <w:b/>
                <w:color w:val="FFFFFF" w:themeColor="background1"/>
                <w:sz w:val="28"/>
              </w:rPr>
              <w:t>实体店</w:t>
            </w:r>
            <w:r w:rsidRPr="002748AF">
              <w:rPr>
                <w:rFonts w:ascii="仿宋_GB2312" w:eastAsia="仿宋_GB2312"/>
                <w:b/>
                <w:color w:val="FFFFFF" w:themeColor="background1"/>
                <w:sz w:val="28"/>
              </w:rPr>
              <w:t>渠道</w:t>
            </w:r>
          </w:p>
        </w:tc>
      </w:tr>
      <w:tr w:rsidR="008173A5" w:rsidTr="005E45BC">
        <w:trPr>
          <w:jc w:val="center"/>
        </w:trPr>
        <w:tc>
          <w:tcPr>
            <w:tcW w:w="2547" w:type="dxa"/>
          </w:tcPr>
          <w:p w:rsidR="008173A5" w:rsidRPr="00AD1EAD" w:rsidRDefault="008173A5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店铺</w:t>
            </w:r>
            <w:r w:rsidRPr="00AD1EAD">
              <w:rPr>
                <w:rFonts w:ascii="仿宋_GB2312" w:eastAsia="仿宋_GB2312"/>
                <w:b/>
                <w:sz w:val="28"/>
              </w:rPr>
              <w:t>名称</w:t>
            </w:r>
          </w:p>
        </w:tc>
        <w:tc>
          <w:tcPr>
            <w:tcW w:w="6379" w:type="dxa"/>
            <w:gridSpan w:val="3"/>
          </w:tcPr>
          <w:p w:rsidR="008173A5" w:rsidRDefault="008173A5" w:rsidP="00770212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1B778A" w:rsidTr="005E45BC">
        <w:trPr>
          <w:jc w:val="center"/>
        </w:trPr>
        <w:tc>
          <w:tcPr>
            <w:tcW w:w="2547" w:type="dxa"/>
          </w:tcPr>
          <w:p w:rsidR="001B778A" w:rsidRPr="00AD1EAD" w:rsidRDefault="001B778A" w:rsidP="00802FBB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是</w:t>
            </w:r>
            <w:r w:rsidRPr="00AD1EAD">
              <w:rPr>
                <w:rFonts w:ascii="仿宋_GB2312" w:eastAsia="仿宋_GB2312"/>
                <w:b/>
                <w:sz w:val="28"/>
              </w:rPr>
              <w:t>否支持</w:t>
            </w:r>
            <w:r w:rsidR="00802FBB" w:rsidRPr="00AD1EAD">
              <w:rPr>
                <w:rFonts w:ascii="仿宋_GB2312" w:eastAsia="仿宋_GB2312" w:hint="eastAsia"/>
                <w:b/>
                <w:sz w:val="28"/>
              </w:rPr>
              <w:t>现场</w:t>
            </w:r>
            <w:r w:rsidRPr="00AD1EAD">
              <w:rPr>
                <w:rFonts w:ascii="仿宋_GB2312" w:eastAsia="仿宋_GB2312"/>
                <w:b/>
                <w:sz w:val="28"/>
              </w:rPr>
              <w:t>体验</w:t>
            </w:r>
          </w:p>
        </w:tc>
        <w:tc>
          <w:tcPr>
            <w:tcW w:w="6379" w:type="dxa"/>
            <w:gridSpan w:val="3"/>
          </w:tcPr>
          <w:p w:rsidR="001B778A" w:rsidRDefault="001B778A" w:rsidP="00770212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8173A5" w:rsidTr="005E45BC">
        <w:trPr>
          <w:jc w:val="center"/>
        </w:trPr>
        <w:tc>
          <w:tcPr>
            <w:tcW w:w="2547" w:type="dxa"/>
          </w:tcPr>
          <w:p w:rsidR="008173A5" w:rsidRPr="00AD1EAD" w:rsidRDefault="008173A5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联系</w:t>
            </w:r>
            <w:r w:rsidRPr="00AD1EAD">
              <w:rPr>
                <w:rFonts w:ascii="仿宋_GB2312" w:eastAsia="仿宋_GB2312"/>
                <w:b/>
                <w:sz w:val="28"/>
              </w:rPr>
              <w:t>人</w:t>
            </w:r>
          </w:p>
        </w:tc>
        <w:tc>
          <w:tcPr>
            <w:tcW w:w="2126" w:type="dxa"/>
          </w:tcPr>
          <w:p w:rsidR="008173A5" w:rsidRDefault="008173A5" w:rsidP="00770212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173A5" w:rsidRPr="00F20683" w:rsidRDefault="008173A5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F20683"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2694" w:type="dxa"/>
          </w:tcPr>
          <w:p w:rsidR="008173A5" w:rsidRDefault="008173A5" w:rsidP="00770212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8173A5" w:rsidTr="005E45BC">
        <w:trPr>
          <w:jc w:val="center"/>
        </w:trPr>
        <w:tc>
          <w:tcPr>
            <w:tcW w:w="2547" w:type="dxa"/>
          </w:tcPr>
          <w:p w:rsidR="008173A5" w:rsidRPr="00AD1EAD" w:rsidRDefault="008173A5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店铺</w:t>
            </w:r>
            <w:r w:rsidRPr="00AD1EAD">
              <w:rPr>
                <w:rFonts w:ascii="仿宋_GB2312" w:eastAsia="仿宋_GB2312"/>
                <w:b/>
                <w:sz w:val="28"/>
              </w:rPr>
              <w:t>地</w:t>
            </w:r>
            <w:r w:rsidRPr="00AD1EAD">
              <w:rPr>
                <w:rFonts w:ascii="仿宋_GB2312" w:eastAsia="仿宋_GB2312" w:hint="eastAsia"/>
                <w:b/>
                <w:sz w:val="28"/>
              </w:rPr>
              <w:t>址</w:t>
            </w:r>
          </w:p>
        </w:tc>
        <w:tc>
          <w:tcPr>
            <w:tcW w:w="6379" w:type="dxa"/>
            <w:gridSpan w:val="3"/>
          </w:tcPr>
          <w:p w:rsidR="008173A5" w:rsidRDefault="008173A5" w:rsidP="00770212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8173A5"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省</w:t>
            </w:r>
            <w:r w:rsidRPr="008173A5">
              <w:rPr>
                <w:rFonts w:ascii="仿宋_GB2312" w:eastAsia="仿宋_GB2312" w:hint="eastAsia"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市</w:t>
            </w:r>
            <w:r w:rsidRPr="008173A5"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区</w:t>
            </w:r>
            <w:r w:rsidRPr="008173A5"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</w:t>
            </w:r>
            <w:r w:rsidRPr="008173A5">
              <w:rPr>
                <w:rFonts w:ascii="仿宋_GB2312" w:eastAsia="仿宋_GB2312" w:hint="eastAsia"/>
                <w:sz w:val="28"/>
              </w:rPr>
              <w:t>街</w:t>
            </w:r>
            <w:r>
              <w:rPr>
                <w:rFonts w:ascii="仿宋_GB2312" w:eastAsia="仿宋_GB2312" w:hint="eastAsia"/>
                <w:sz w:val="28"/>
              </w:rPr>
              <w:t>道</w:t>
            </w:r>
            <w:r w:rsidRPr="008173A5"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路</w:t>
            </w:r>
            <w:r w:rsidRPr="008173A5">
              <w:rPr>
                <w:rFonts w:ascii="仿宋_GB2312" w:eastAsia="仿宋_GB2312" w:hint="eastAsia"/>
                <w:sz w:val="28"/>
                <w:u w:val="single"/>
              </w:rPr>
              <w:t xml:space="preserve">  </w:t>
            </w:r>
            <w:r w:rsidRPr="008173A5">
              <w:rPr>
                <w:rFonts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号</w:t>
            </w:r>
          </w:p>
        </w:tc>
      </w:tr>
      <w:tr w:rsidR="00836545" w:rsidRPr="005E45BC" w:rsidTr="005E45BC">
        <w:trPr>
          <w:trHeight w:val="4849"/>
          <w:jc w:val="center"/>
        </w:trPr>
        <w:tc>
          <w:tcPr>
            <w:tcW w:w="8926" w:type="dxa"/>
            <w:gridSpan w:val="4"/>
          </w:tcPr>
          <w:p w:rsidR="00836545" w:rsidRPr="00AD1EAD" w:rsidRDefault="00836545" w:rsidP="00770212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 w:rsidRPr="00AD1EAD">
              <w:rPr>
                <w:rFonts w:ascii="仿宋_GB2312" w:eastAsia="仿宋_GB2312" w:hint="eastAsia"/>
                <w:b/>
                <w:sz w:val="28"/>
              </w:rPr>
              <w:t>申请</w:t>
            </w:r>
            <w:r w:rsidRPr="00AD1EAD">
              <w:rPr>
                <w:rFonts w:ascii="仿宋_GB2312" w:eastAsia="仿宋_GB2312"/>
                <w:b/>
                <w:sz w:val="28"/>
              </w:rPr>
              <w:t>说明：</w:t>
            </w:r>
          </w:p>
          <w:p w:rsidR="00836545" w:rsidRPr="005E45BC" w:rsidRDefault="00836545" w:rsidP="005E45BC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_GB2312" w:eastAsia="仿宋_GB2312"/>
                <w:sz w:val="28"/>
              </w:rPr>
            </w:pPr>
            <w:r w:rsidRPr="005E45BC">
              <w:rPr>
                <w:rFonts w:ascii="仿宋_GB2312" w:eastAsia="仿宋_GB2312"/>
                <w:sz w:val="28"/>
              </w:rPr>
              <w:t>代理商必须有足够的现货库存</w:t>
            </w:r>
            <w:r w:rsidR="005E45BC" w:rsidRPr="005E45BC">
              <w:rPr>
                <w:rFonts w:ascii="仿宋_GB2312" w:eastAsia="仿宋_GB2312" w:hint="eastAsia"/>
                <w:sz w:val="28"/>
              </w:rPr>
              <w:t>，</w:t>
            </w:r>
            <w:r w:rsidR="005E45BC" w:rsidRPr="005E45BC">
              <w:rPr>
                <w:rFonts w:ascii="仿宋_GB2312" w:eastAsia="仿宋_GB2312"/>
                <w:sz w:val="28"/>
              </w:rPr>
              <w:t>以进行自发货</w:t>
            </w:r>
          </w:p>
          <w:p w:rsidR="005E45BC" w:rsidRDefault="005E45BC" w:rsidP="007C0283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</w:t>
            </w:r>
            <w:r>
              <w:rPr>
                <w:rFonts w:ascii="仿宋_GB2312" w:eastAsia="仿宋_GB2312"/>
                <w:sz w:val="28"/>
              </w:rPr>
              <w:t>架后，</w:t>
            </w:r>
            <w:r>
              <w:rPr>
                <w:rFonts w:ascii="仿宋_GB2312" w:eastAsia="仿宋_GB2312" w:hint="eastAsia"/>
                <w:sz w:val="28"/>
              </w:rPr>
              <w:t>如我</w:t>
            </w:r>
            <w:r>
              <w:rPr>
                <w:rFonts w:ascii="仿宋_GB2312" w:eastAsia="仿宋_GB2312"/>
                <w:sz w:val="28"/>
              </w:rPr>
              <w:t>司收到</w:t>
            </w:r>
            <w:r>
              <w:rPr>
                <w:rFonts w:ascii="仿宋_GB2312" w:eastAsia="仿宋_GB2312" w:hint="eastAsia"/>
                <w:sz w:val="28"/>
              </w:rPr>
              <w:t>超</w:t>
            </w:r>
            <w:r>
              <w:rPr>
                <w:rFonts w:ascii="仿宋_GB2312" w:eastAsia="仿宋_GB2312"/>
                <w:sz w:val="28"/>
              </w:rPr>
              <w:t>过</w:t>
            </w:r>
            <w:r>
              <w:rPr>
                <w:rFonts w:ascii="仿宋_GB2312" w:eastAsia="仿宋_GB2312" w:hint="eastAsia"/>
                <w:sz w:val="28"/>
              </w:rPr>
              <w:t>2个</w:t>
            </w:r>
            <w:r w:rsidR="007C0283">
              <w:rPr>
                <w:rFonts w:ascii="仿宋_GB2312" w:eastAsia="仿宋_GB2312" w:hint="eastAsia"/>
                <w:sz w:val="28"/>
              </w:rPr>
              <w:t>/月</w:t>
            </w:r>
            <w:r>
              <w:rPr>
                <w:rFonts w:ascii="仿宋_GB2312" w:eastAsia="仿宋_GB2312"/>
                <w:sz w:val="28"/>
              </w:rPr>
              <w:t>用户</w:t>
            </w:r>
            <w:r>
              <w:rPr>
                <w:rFonts w:ascii="仿宋_GB2312" w:eastAsia="仿宋_GB2312" w:hint="eastAsia"/>
                <w:sz w:val="28"/>
              </w:rPr>
              <w:t>投诉</w:t>
            </w:r>
            <w:r>
              <w:rPr>
                <w:rFonts w:ascii="仿宋_GB2312" w:eastAsia="仿宋_GB2312"/>
                <w:sz w:val="28"/>
              </w:rPr>
              <w:t>代理商</w:t>
            </w:r>
            <w:r>
              <w:rPr>
                <w:rFonts w:ascii="仿宋_GB2312" w:eastAsia="仿宋_GB2312" w:hint="eastAsia"/>
                <w:sz w:val="28"/>
              </w:rPr>
              <w:t>不</w:t>
            </w:r>
            <w:r>
              <w:rPr>
                <w:rFonts w:ascii="仿宋_GB2312" w:eastAsia="仿宋_GB2312"/>
                <w:sz w:val="28"/>
              </w:rPr>
              <w:t>具有现货提供的</w:t>
            </w:r>
            <w:r>
              <w:rPr>
                <w:rFonts w:ascii="仿宋_GB2312" w:eastAsia="仿宋_GB2312" w:hint="eastAsia"/>
                <w:sz w:val="28"/>
              </w:rPr>
              <w:t>，我</w:t>
            </w:r>
            <w:r>
              <w:rPr>
                <w:rFonts w:ascii="仿宋_GB2312" w:eastAsia="仿宋_GB2312"/>
                <w:sz w:val="28"/>
              </w:rPr>
              <w:t>司有权下架代理商</w:t>
            </w:r>
            <w:r>
              <w:rPr>
                <w:rFonts w:ascii="仿宋_GB2312" w:eastAsia="仿宋_GB2312" w:hint="eastAsia"/>
                <w:sz w:val="28"/>
              </w:rPr>
              <w:t>的购买</w:t>
            </w:r>
            <w:r>
              <w:rPr>
                <w:rFonts w:ascii="仿宋_GB2312" w:eastAsia="仿宋_GB2312"/>
                <w:sz w:val="28"/>
              </w:rPr>
              <w:t>推荐</w:t>
            </w:r>
          </w:p>
          <w:p w:rsidR="00D941A0" w:rsidRDefault="00D941A0" w:rsidP="007C0283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完成</w:t>
            </w:r>
            <w:r>
              <w:rPr>
                <w:rFonts w:ascii="仿宋_GB2312" w:eastAsia="仿宋_GB2312"/>
                <w:sz w:val="28"/>
              </w:rPr>
              <w:t>填写后请将本表格发送至</w:t>
            </w:r>
            <w:r>
              <w:rPr>
                <w:rFonts w:ascii="仿宋_GB2312" w:eastAsia="仿宋_GB2312" w:hint="eastAsia"/>
                <w:sz w:val="28"/>
              </w:rPr>
              <w:t>service@beidou.im</w:t>
            </w:r>
          </w:p>
          <w:p w:rsidR="007C0283" w:rsidRPr="005E45BC" w:rsidRDefault="007C0283" w:rsidP="007C0283">
            <w:pPr>
              <w:pStyle w:val="a5"/>
              <w:spacing w:line="360" w:lineRule="auto"/>
              <w:ind w:left="720" w:firstLineChars="0" w:firstLine="0"/>
              <w:rPr>
                <w:rFonts w:ascii="仿宋_GB2312" w:eastAsia="仿宋_GB2312"/>
                <w:sz w:val="28"/>
              </w:rPr>
            </w:pPr>
          </w:p>
        </w:tc>
      </w:tr>
    </w:tbl>
    <w:p w:rsidR="00770212" w:rsidRPr="00770212" w:rsidRDefault="007C0283" w:rsidP="00770212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*如代理</w:t>
      </w:r>
      <w:r>
        <w:rPr>
          <w:rFonts w:ascii="仿宋_GB2312" w:eastAsia="仿宋_GB2312"/>
          <w:sz w:val="28"/>
        </w:rPr>
        <w:t>商有多个店铺的，请</w:t>
      </w:r>
      <w:r>
        <w:rPr>
          <w:rFonts w:ascii="仿宋_GB2312" w:eastAsia="仿宋_GB2312" w:hint="eastAsia"/>
          <w:sz w:val="28"/>
        </w:rPr>
        <w:t>自</w:t>
      </w:r>
      <w:r>
        <w:rPr>
          <w:rFonts w:ascii="仿宋_GB2312" w:eastAsia="仿宋_GB2312"/>
          <w:sz w:val="28"/>
        </w:rPr>
        <w:t>行添加</w:t>
      </w:r>
      <w:r>
        <w:rPr>
          <w:rFonts w:ascii="仿宋_GB2312" w:eastAsia="仿宋_GB2312" w:hint="eastAsia"/>
          <w:sz w:val="28"/>
        </w:rPr>
        <w:t>表格</w:t>
      </w:r>
      <w:r>
        <w:rPr>
          <w:rFonts w:ascii="仿宋_GB2312" w:eastAsia="仿宋_GB2312"/>
          <w:sz w:val="28"/>
        </w:rPr>
        <w:t>填写</w:t>
      </w:r>
    </w:p>
    <w:sectPr w:rsidR="00770212" w:rsidRPr="00770212" w:rsidSect="00EE4F79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5D" w:rsidRDefault="008E125D" w:rsidP="005A6B0D">
      <w:r>
        <w:separator/>
      </w:r>
    </w:p>
  </w:endnote>
  <w:endnote w:type="continuationSeparator" w:id="0">
    <w:p w:rsidR="008E125D" w:rsidRDefault="008E125D" w:rsidP="005A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5D" w:rsidRDefault="008E125D" w:rsidP="005A6B0D">
      <w:r>
        <w:separator/>
      </w:r>
    </w:p>
  </w:footnote>
  <w:footnote w:type="continuationSeparator" w:id="0">
    <w:p w:rsidR="008E125D" w:rsidRDefault="008E125D" w:rsidP="005A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0D" w:rsidRDefault="005A6B0D" w:rsidP="00AD1EAD">
    <w:pPr>
      <w:pStyle w:val="a3"/>
      <w:ind w:rightChars="201" w:right="42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-429260</wp:posOffset>
          </wp:positionV>
          <wp:extent cx="2790968" cy="479834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页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968" cy="47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广州</w:t>
    </w:r>
    <w:r>
      <w:t>海聊信息科技有限公司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16F24"/>
    <w:multiLevelType w:val="hybridMultilevel"/>
    <w:tmpl w:val="0DF606A8"/>
    <w:lvl w:ilvl="0" w:tplc="AC7245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897293"/>
    <w:multiLevelType w:val="hybridMultilevel"/>
    <w:tmpl w:val="CD1EAB14"/>
    <w:lvl w:ilvl="0" w:tplc="67467DA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C6C0587"/>
    <w:multiLevelType w:val="hybridMultilevel"/>
    <w:tmpl w:val="A55C562C"/>
    <w:lvl w:ilvl="0" w:tplc="0C5C9E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63"/>
    <w:rsid w:val="000961EA"/>
    <w:rsid w:val="001B393D"/>
    <w:rsid w:val="001B778A"/>
    <w:rsid w:val="0020782A"/>
    <w:rsid w:val="002748AF"/>
    <w:rsid w:val="00555096"/>
    <w:rsid w:val="005A6B0D"/>
    <w:rsid w:val="005E45BC"/>
    <w:rsid w:val="00770212"/>
    <w:rsid w:val="007C0283"/>
    <w:rsid w:val="007D7BE6"/>
    <w:rsid w:val="00802FBB"/>
    <w:rsid w:val="00805A46"/>
    <w:rsid w:val="008173A5"/>
    <w:rsid w:val="00836545"/>
    <w:rsid w:val="00841AB8"/>
    <w:rsid w:val="00883DB9"/>
    <w:rsid w:val="008E125D"/>
    <w:rsid w:val="009E74E4"/>
    <w:rsid w:val="00AD1EAD"/>
    <w:rsid w:val="00B67963"/>
    <w:rsid w:val="00BD38BF"/>
    <w:rsid w:val="00BE0407"/>
    <w:rsid w:val="00CC7BC1"/>
    <w:rsid w:val="00D941A0"/>
    <w:rsid w:val="00EE4F79"/>
    <w:rsid w:val="00F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55D39-782C-4C60-A3BC-F046D3FB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B0D"/>
    <w:rPr>
      <w:sz w:val="18"/>
      <w:szCs w:val="18"/>
    </w:rPr>
  </w:style>
  <w:style w:type="paragraph" w:styleId="a5">
    <w:name w:val="List Paragraph"/>
    <w:basedOn w:val="a"/>
    <w:uiPriority w:val="34"/>
    <w:qFormat/>
    <w:rsid w:val="0055509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021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D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C568-F42C-47EA-8E54-4B56981F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2017-09-07T07:36:00Z</cp:lastPrinted>
  <dcterms:created xsi:type="dcterms:W3CDTF">2017-09-07T06:00:00Z</dcterms:created>
  <dcterms:modified xsi:type="dcterms:W3CDTF">2017-09-20T03:30:00Z</dcterms:modified>
</cp:coreProperties>
</file>